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8AE" w:rsidRDefault="004C1DCE" w:rsidP="00B458AE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  <w:r w:rsidR="00CD24DA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78BF" w:rsidRPr="004D55AC" w:rsidRDefault="004C1DCE" w:rsidP="004D55AC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к «Положению </w:t>
      </w:r>
      <w:r w:rsidR="00555EF0">
        <w:rPr>
          <w:rFonts w:ascii="Times New Roman" w:hAnsi="Times New Roman"/>
          <w:b/>
          <w:sz w:val="28"/>
          <w:szCs w:val="28"/>
        </w:rPr>
        <w:t>о текущем контроле успеваемости, системе оценок, формах, периодичности и порядке проведения промежуточной аттестации обучающихся в условиях ФГОС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B458AE">
        <w:rPr>
          <w:rFonts w:ascii="Times New Roman" w:hAnsi="Times New Roman"/>
          <w:b/>
          <w:sz w:val="28"/>
          <w:szCs w:val="28"/>
        </w:rPr>
        <w:t>(</w:t>
      </w:r>
      <w:r w:rsidR="00B458AE">
        <w:rPr>
          <w:rFonts w:ascii="Times New Roman" w:hAnsi="Times New Roman"/>
          <w:sz w:val="24"/>
          <w:szCs w:val="24"/>
        </w:rPr>
        <w:t>утверждено приказом</w:t>
      </w:r>
      <w:r w:rsidR="00555EF0">
        <w:rPr>
          <w:rFonts w:ascii="Times New Roman" w:hAnsi="Times New Roman"/>
          <w:sz w:val="24"/>
          <w:szCs w:val="24"/>
        </w:rPr>
        <w:t xml:space="preserve"> директора МБОУ «</w:t>
      </w:r>
      <w:proofErr w:type="spellStart"/>
      <w:r w:rsidR="00555EF0">
        <w:rPr>
          <w:rFonts w:ascii="Times New Roman" w:hAnsi="Times New Roman"/>
          <w:sz w:val="24"/>
          <w:szCs w:val="24"/>
        </w:rPr>
        <w:t>Первоманская</w:t>
      </w:r>
      <w:proofErr w:type="spellEnd"/>
      <w:r w:rsidR="00555EF0">
        <w:rPr>
          <w:rFonts w:ascii="Times New Roman" w:hAnsi="Times New Roman"/>
          <w:sz w:val="24"/>
          <w:szCs w:val="24"/>
        </w:rPr>
        <w:t xml:space="preserve"> С</w:t>
      </w:r>
      <w:r w:rsidR="00B458AE">
        <w:rPr>
          <w:rFonts w:ascii="Times New Roman" w:hAnsi="Times New Roman"/>
          <w:sz w:val="24"/>
          <w:szCs w:val="24"/>
        </w:rPr>
        <w:t>Ш»</w:t>
      </w:r>
      <w:r w:rsidR="00B458AE" w:rsidRPr="00B4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8AE">
        <w:rPr>
          <w:rFonts w:ascii="Times New Roman" w:eastAsia="Times New Roman" w:hAnsi="Times New Roman" w:cs="Times New Roman"/>
          <w:sz w:val="24"/>
          <w:szCs w:val="24"/>
        </w:rPr>
        <w:t>№ 01-31-4</w:t>
      </w:r>
      <w:r w:rsidR="00555EF0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58AE" w:rsidRPr="00B4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8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458AE" w:rsidRPr="00AB5C0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B4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5EF0">
        <w:rPr>
          <w:rFonts w:ascii="Times New Roman" w:eastAsia="Times New Roman" w:hAnsi="Times New Roman" w:cs="Times New Roman"/>
          <w:sz w:val="24"/>
          <w:szCs w:val="24"/>
        </w:rPr>
        <w:t>28.08</w:t>
      </w:r>
      <w:r w:rsidR="00B458A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555EF0">
        <w:rPr>
          <w:rFonts w:ascii="Times New Roman" w:eastAsia="Times New Roman" w:hAnsi="Times New Roman" w:cs="Times New Roman"/>
          <w:sz w:val="24"/>
          <w:szCs w:val="24"/>
        </w:rPr>
        <w:t>23</w:t>
      </w:r>
      <w:r w:rsidR="00B458AE">
        <w:rPr>
          <w:rFonts w:ascii="Times New Roman" w:eastAsia="Times New Roman" w:hAnsi="Times New Roman" w:cs="Times New Roman"/>
          <w:sz w:val="24"/>
          <w:szCs w:val="24"/>
        </w:rPr>
        <w:t xml:space="preserve"> г)                                                                                                          </w:t>
      </w:r>
    </w:p>
    <w:p w:rsidR="00B458AE" w:rsidRPr="00B458AE" w:rsidRDefault="00B458AE" w:rsidP="00B458A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2478BF" w:rsidRDefault="00B458AE" w:rsidP="00696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Требования к </w:t>
      </w:r>
      <w:proofErr w:type="gramStart"/>
      <w:r>
        <w:rPr>
          <w:rFonts w:ascii="Times New Roman" w:hAnsi="Times New Roman"/>
          <w:b/>
          <w:sz w:val="28"/>
          <w:szCs w:val="28"/>
        </w:rPr>
        <w:t>индивидуальному проекту</w:t>
      </w:r>
      <w:proofErr w:type="gramEnd"/>
      <w:r w:rsidR="002478BF" w:rsidRPr="00D83896">
        <w:rPr>
          <w:rFonts w:ascii="Times New Roman" w:hAnsi="Times New Roman"/>
          <w:b/>
          <w:sz w:val="28"/>
          <w:szCs w:val="28"/>
        </w:rPr>
        <w:t xml:space="preserve"> обучающихся </w:t>
      </w:r>
      <w:r w:rsidR="00D83896" w:rsidRPr="00D83896">
        <w:rPr>
          <w:rFonts w:ascii="Times New Roman" w:hAnsi="Times New Roman"/>
          <w:b/>
          <w:sz w:val="28"/>
          <w:szCs w:val="28"/>
        </w:rPr>
        <w:t>по ФГОС ООО</w:t>
      </w:r>
    </w:p>
    <w:p w:rsidR="004D55AC" w:rsidRDefault="004D55AC" w:rsidP="004D55AC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утверждено приказом директора МБОУ «</w:t>
      </w:r>
      <w:proofErr w:type="spellStart"/>
      <w:r>
        <w:rPr>
          <w:rFonts w:ascii="Times New Roman" w:hAnsi="Times New Roman"/>
          <w:sz w:val="24"/>
          <w:szCs w:val="24"/>
        </w:rPr>
        <w:t>Первоманская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СШ»</w:t>
      </w:r>
      <w:proofErr w:type="gramEnd"/>
    </w:p>
    <w:p w:rsidR="004D55AC" w:rsidRPr="004D55AC" w:rsidRDefault="004D55AC" w:rsidP="004D55A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4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01-31-32</w:t>
      </w:r>
      <w:r w:rsidRPr="00B45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5C07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29.03.2019 г)                                                                                                          </w:t>
      </w:r>
    </w:p>
    <w:p w:rsidR="004D55AC" w:rsidRPr="00D83896" w:rsidRDefault="004D55AC" w:rsidP="006960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78BF" w:rsidRDefault="002478BF" w:rsidP="0069603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78BF" w:rsidRDefault="009A585A" w:rsidP="004D55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Итоговый </w:t>
      </w:r>
      <w:proofErr w:type="gramStart"/>
      <w:r>
        <w:rPr>
          <w:rFonts w:ascii="Times New Roman" w:hAnsi="Times New Roman"/>
          <w:sz w:val="24"/>
          <w:szCs w:val="24"/>
        </w:rPr>
        <w:t xml:space="preserve">индивидуальный </w:t>
      </w:r>
      <w:r w:rsidR="002478BF">
        <w:rPr>
          <w:rFonts w:ascii="Times New Roman" w:hAnsi="Times New Roman"/>
          <w:sz w:val="24"/>
          <w:szCs w:val="24"/>
        </w:rPr>
        <w:t>проект</w:t>
      </w:r>
      <w:proofErr w:type="gramEnd"/>
      <w:r w:rsidR="002478BF">
        <w:rPr>
          <w:rFonts w:ascii="Times New Roman" w:hAnsi="Times New Roman"/>
          <w:sz w:val="24"/>
          <w:szCs w:val="24"/>
        </w:rPr>
        <w:t xml:space="preserve"> представляет собой учебный проект, выполняемый обучающимся в рамках одного </w:t>
      </w:r>
      <w:r w:rsidR="007C1C1D">
        <w:rPr>
          <w:rFonts w:ascii="Times New Roman" w:hAnsi="Times New Roman"/>
          <w:sz w:val="24"/>
          <w:szCs w:val="24"/>
        </w:rPr>
        <w:t>или нескольких учебных предметов</w:t>
      </w:r>
      <w:r w:rsidR="002478BF">
        <w:rPr>
          <w:rFonts w:ascii="Times New Roman" w:hAnsi="Times New Roman"/>
          <w:sz w:val="24"/>
          <w:szCs w:val="24"/>
        </w:rPr>
        <w:t>.</w:t>
      </w:r>
    </w:p>
    <w:p w:rsidR="002478BF" w:rsidRDefault="002478BF" w:rsidP="004D55A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78BF" w:rsidRPr="00540E56" w:rsidRDefault="002478BF" w:rsidP="004D5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2478BF" w:rsidRPr="00540E56" w:rsidRDefault="00B458AE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Настоящие</w:t>
      </w:r>
      <w:r w:rsidR="002478BF" w:rsidRPr="00540E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Требования разработаны</w:t>
      </w:r>
      <w:r w:rsidR="002478BF" w:rsidRPr="00540E56">
        <w:rPr>
          <w:rFonts w:ascii="Times New Roman" w:hAnsi="Times New Roman"/>
          <w:sz w:val="24"/>
          <w:szCs w:val="24"/>
        </w:rPr>
        <w:t xml:space="preserve"> в соответствии с требованиями федерального</w:t>
      </w:r>
      <w:r w:rsidR="002478BF">
        <w:rPr>
          <w:rFonts w:ascii="Times New Roman" w:hAnsi="Times New Roman"/>
          <w:sz w:val="24"/>
          <w:szCs w:val="24"/>
        </w:rPr>
        <w:t xml:space="preserve"> </w:t>
      </w:r>
      <w:r w:rsidR="002478BF" w:rsidRPr="00540E56">
        <w:rPr>
          <w:rFonts w:ascii="Times New Roman" w:hAnsi="Times New Roman"/>
          <w:sz w:val="24"/>
          <w:szCs w:val="24"/>
        </w:rPr>
        <w:t>государственного образовательного стандарта (ФГОС) основного общего образования, основной образовательной программы основного общего образования, Программы формирования УУД.</w:t>
      </w:r>
    </w:p>
    <w:p w:rsidR="002478BF" w:rsidRDefault="00B458AE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Данные Требования</w:t>
      </w:r>
      <w:r w:rsidR="00651276">
        <w:rPr>
          <w:rFonts w:ascii="Times New Roman" w:hAnsi="Times New Roman"/>
          <w:sz w:val="24"/>
          <w:szCs w:val="24"/>
        </w:rPr>
        <w:t xml:space="preserve"> регламентирую</w:t>
      </w:r>
      <w:r w:rsidR="00EF7C30">
        <w:rPr>
          <w:rFonts w:ascii="Times New Roman" w:hAnsi="Times New Roman"/>
          <w:sz w:val="24"/>
          <w:szCs w:val="24"/>
        </w:rPr>
        <w:t>0</w:t>
      </w:r>
      <w:r w:rsidR="002478BF">
        <w:rPr>
          <w:rFonts w:ascii="Times New Roman" w:hAnsi="Times New Roman"/>
          <w:sz w:val="24"/>
          <w:szCs w:val="24"/>
        </w:rPr>
        <w:t xml:space="preserve">т деятельность образовательного учреждения по организации работы над итоговым </w:t>
      </w:r>
      <w:proofErr w:type="gramStart"/>
      <w:r w:rsidR="002478BF">
        <w:rPr>
          <w:rFonts w:ascii="Times New Roman" w:hAnsi="Times New Roman"/>
          <w:sz w:val="24"/>
          <w:szCs w:val="24"/>
        </w:rPr>
        <w:t>индивидуальным проектом</w:t>
      </w:r>
      <w:proofErr w:type="gramEnd"/>
      <w:r w:rsidR="002478BF">
        <w:rPr>
          <w:rFonts w:ascii="Times New Roman" w:hAnsi="Times New Roman"/>
          <w:sz w:val="24"/>
          <w:szCs w:val="24"/>
        </w:rPr>
        <w:t xml:space="preserve"> (далее ИИП) в связи с переходом на ФГОС ООО.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учащихся.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индивидуального итогового проекта обязательно для каждого обучающегося 5-9 классов, перешедшего на обучение по ФГОС ООО, его невыполнение равноценно получению неудовлетворительной оценки по любому учебному предмету. В течение одного учебного года </w:t>
      </w:r>
      <w:r w:rsidR="004D55AC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 w:rsidR="004D55AC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щийся обязан выполнить один итоговый </w:t>
      </w:r>
      <w:proofErr w:type="gramStart"/>
      <w:r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Руководителем проекта </w:t>
      </w:r>
      <w:r w:rsidR="00B458AE">
        <w:rPr>
          <w:rFonts w:ascii="Times New Roman" w:hAnsi="Times New Roman"/>
          <w:sz w:val="24"/>
          <w:szCs w:val="24"/>
        </w:rPr>
        <w:t>могут являть</w:t>
      </w:r>
      <w:r>
        <w:rPr>
          <w:rFonts w:ascii="Times New Roman" w:hAnsi="Times New Roman"/>
          <w:sz w:val="24"/>
          <w:szCs w:val="24"/>
        </w:rPr>
        <w:t>ся учитель-предметник, классный руководитель, педагог дополнительного образования.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Темы пр</w:t>
      </w:r>
      <w:r w:rsidR="00B458AE">
        <w:rPr>
          <w:rFonts w:ascii="Times New Roman" w:hAnsi="Times New Roman"/>
          <w:sz w:val="24"/>
          <w:szCs w:val="24"/>
        </w:rPr>
        <w:t>оектов могут предлагаться как руководителем</w:t>
      </w:r>
      <w:r>
        <w:rPr>
          <w:rFonts w:ascii="Times New Roman" w:hAnsi="Times New Roman"/>
          <w:sz w:val="24"/>
          <w:szCs w:val="24"/>
        </w:rPr>
        <w:t>, так и учениками. Тема, предложенная у</w:t>
      </w:r>
      <w:r w:rsidR="00B458AE">
        <w:rPr>
          <w:rFonts w:ascii="Times New Roman" w:hAnsi="Times New Roman"/>
          <w:sz w:val="24"/>
          <w:szCs w:val="24"/>
        </w:rPr>
        <w:t>чеником, согласуется с руководителем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может быть только индивидуальным.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может носить предметную, </w:t>
      </w:r>
      <w:proofErr w:type="spellStart"/>
      <w:r>
        <w:rPr>
          <w:rFonts w:ascii="Times New Roman" w:hAnsi="Times New Roman"/>
          <w:sz w:val="24"/>
          <w:szCs w:val="24"/>
        </w:rPr>
        <w:t>метапредметную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межпредметную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направленность.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Проектные задания должны быть четко сформулированы, </w:t>
      </w:r>
      <w:proofErr w:type="gramStart"/>
      <w:r>
        <w:rPr>
          <w:rFonts w:ascii="Times New Roman" w:hAnsi="Times New Roman"/>
          <w:sz w:val="24"/>
          <w:szCs w:val="24"/>
        </w:rPr>
        <w:t>цели</w:t>
      </w:r>
      <w:proofErr w:type="gramEnd"/>
      <w:r>
        <w:rPr>
          <w:rFonts w:ascii="Times New Roman" w:hAnsi="Times New Roman"/>
          <w:sz w:val="24"/>
          <w:szCs w:val="24"/>
        </w:rPr>
        <w:t xml:space="preserve"> и средства ясно обозначены, совместно с учащимися составлена программа действий.</w:t>
      </w:r>
    </w:p>
    <w:p w:rsidR="002478BF" w:rsidRDefault="002478BF" w:rsidP="004D55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478BF" w:rsidRPr="00D83896" w:rsidRDefault="002478BF" w:rsidP="004D5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02A2B">
        <w:rPr>
          <w:rFonts w:ascii="Times New Roman" w:hAnsi="Times New Roman"/>
          <w:b/>
          <w:sz w:val="24"/>
          <w:szCs w:val="24"/>
        </w:rPr>
        <w:t xml:space="preserve">Цели и задачи выполнения </w:t>
      </w:r>
      <w:r w:rsidRPr="00696031">
        <w:rPr>
          <w:rFonts w:ascii="Times New Roman" w:hAnsi="Times New Roman"/>
          <w:b/>
          <w:sz w:val="24"/>
          <w:szCs w:val="24"/>
        </w:rPr>
        <w:t xml:space="preserve">итогового </w:t>
      </w:r>
      <w:proofErr w:type="gramStart"/>
      <w:r w:rsidRPr="00696031"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478BF" w:rsidRDefault="002478BF" w:rsidP="004D55AC">
      <w:pPr>
        <w:pStyle w:val="a3"/>
        <w:tabs>
          <w:tab w:val="left" w:pos="900"/>
          <w:tab w:val="left" w:pos="938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 w:rsidRPr="00B458AE">
        <w:rPr>
          <w:rFonts w:ascii="Times New Roman" w:hAnsi="Times New Roman"/>
          <w:sz w:val="24"/>
          <w:szCs w:val="24"/>
        </w:rPr>
        <w:t>2.1</w:t>
      </w:r>
      <w:r w:rsidRPr="00B458AE">
        <w:rPr>
          <w:rFonts w:ascii="Times New Roman" w:hAnsi="Times New Roman"/>
          <w:b/>
          <w:sz w:val="24"/>
          <w:szCs w:val="24"/>
        </w:rPr>
        <w:t xml:space="preserve">.    Цели выполнения итогового </w:t>
      </w:r>
      <w:proofErr w:type="gramStart"/>
      <w:r w:rsidRPr="00B458AE"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 w:rsidRPr="00B458AE">
        <w:rPr>
          <w:rFonts w:ascii="Times New Roman" w:hAnsi="Times New Roman"/>
          <w:b/>
          <w:sz w:val="24"/>
          <w:szCs w:val="24"/>
        </w:rPr>
        <w:t>:</w:t>
      </w:r>
    </w:p>
    <w:p w:rsidR="002478BF" w:rsidRDefault="002478BF" w:rsidP="004D55AC">
      <w:pPr>
        <w:pStyle w:val="a3"/>
        <w:tabs>
          <w:tab w:val="left" w:pos="900"/>
          <w:tab w:val="left" w:pos="938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Pr="00A02A2B"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B458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2478BF" w:rsidRPr="00B458AE" w:rsidRDefault="002478BF" w:rsidP="004D55AC">
      <w:pPr>
        <w:pStyle w:val="a3"/>
        <w:numPr>
          <w:ilvl w:val="1"/>
          <w:numId w:val="1"/>
        </w:numPr>
        <w:tabs>
          <w:tab w:val="left" w:pos="900"/>
          <w:tab w:val="left" w:pos="938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2.Для педагогов:</w:t>
      </w:r>
      <w:r w:rsidR="00B458AE">
        <w:rPr>
          <w:rFonts w:ascii="Times New Roman" w:hAnsi="Times New Roman"/>
          <w:sz w:val="24"/>
          <w:szCs w:val="24"/>
        </w:rPr>
        <w:t xml:space="preserve"> </w:t>
      </w:r>
      <w:r w:rsidRPr="00B458AE">
        <w:rPr>
          <w:rFonts w:ascii="Times New Roman" w:hAnsi="Times New Roman"/>
          <w:sz w:val="24"/>
          <w:szCs w:val="24"/>
        </w:rPr>
        <w:t xml:space="preserve">создание условий для формирования УУД </w:t>
      </w:r>
      <w:r w:rsidR="004D55AC">
        <w:rPr>
          <w:rFonts w:ascii="Times New Roman" w:hAnsi="Times New Roman"/>
          <w:sz w:val="24"/>
          <w:szCs w:val="24"/>
        </w:rPr>
        <w:t>об</w:t>
      </w:r>
      <w:r w:rsidRPr="00B458AE">
        <w:rPr>
          <w:rFonts w:ascii="Times New Roman" w:hAnsi="Times New Roman"/>
          <w:sz w:val="24"/>
          <w:szCs w:val="24"/>
        </w:rPr>
        <w:t>уча</w:t>
      </w:r>
      <w:r w:rsidR="004D55AC">
        <w:rPr>
          <w:rFonts w:ascii="Times New Roman" w:hAnsi="Times New Roman"/>
          <w:sz w:val="24"/>
          <w:szCs w:val="24"/>
        </w:rPr>
        <w:t>ю</w:t>
      </w:r>
      <w:r w:rsidRPr="00B458AE">
        <w:rPr>
          <w:rFonts w:ascii="Times New Roman" w:hAnsi="Times New Roman"/>
          <w:sz w:val="24"/>
          <w:szCs w:val="24"/>
        </w:rPr>
        <w:t>щихся, развития их творческих способностей и логического мышления.</w:t>
      </w:r>
    </w:p>
    <w:p w:rsidR="002478BF" w:rsidRDefault="002478BF" w:rsidP="004D55AC">
      <w:pPr>
        <w:tabs>
          <w:tab w:val="left" w:pos="900"/>
          <w:tab w:val="left" w:pos="938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2478BF" w:rsidRPr="00CC19CD" w:rsidRDefault="002478BF" w:rsidP="004D55AC">
      <w:pPr>
        <w:pStyle w:val="a3"/>
        <w:numPr>
          <w:ilvl w:val="1"/>
          <w:numId w:val="1"/>
        </w:numPr>
        <w:tabs>
          <w:tab w:val="left" w:pos="900"/>
          <w:tab w:val="left" w:pos="938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Задачи</w:t>
      </w:r>
      <w:r w:rsidRPr="00CC19CD">
        <w:rPr>
          <w:rFonts w:ascii="Times New Roman" w:hAnsi="Times New Roman"/>
          <w:b/>
          <w:sz w:val="24"/>
          <w:szCs w:val="24"/>
        </w:rPr>
        <w:t xml:space="preserve"> выполнения </w:t>
      </w:r>
      <w:r w:rsidRPr="00696031">
        <w:rPr>
          <w:rFonts w:ascii="Times New Roman" w:hAnsi="Times New Roman"/>
          <w:b/>
          <w:sz w:val="24"/>
          <w:szCs w:val="24"/>
        </w:rPr>
        <w:t xml:space="preserve">итогового </w:t>
      </w:r>
      <w:proofErr w:type="gramStart"/>
      <w:r w:rsidRPr="00696031"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2478BF" w:rsidRPr="00D3662F" w:rsidRDefault="002478BF" w:rsidP="004D55AC">
      <w:pPr>
        <w:pStyle w:val="a3"/>
        <w:numPr>
          <w:ilvl w:val="2"/>
          <w:numId w:val="1"/>
        </w:numPr>
        <w:tabs>
          <w:tab w:val="left" w:pos="900"/>
          <w:tab w:val="left" w:pos="938"/>
          <w:tab w:val="left" w:pos="1120"/>
          <w:tab w:val="left" w:pos="162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планированию (обучающийся должен уметь чётко определять цель, описать шаги по её достижению, концентрироваться на достижении </w:t>
      </w:r>
      <w:proofErr w:type="gramStart"/>
      <w:r>
        <w:rPr>
          <w:rFonts w:ascii="Times New Roman" w:hAnsi="Times New Roman"/>
          <w:sz w:val="24"/>
          <w:szCs w:val="24"/>
        </w:rPr>
        <w:t>цели</w:t>
      </w:r>
      <w:proofErr w:type="gramEnd"/>
      <w:r>
        <w:rPr>
          <w:rFonts w:ascii="Times New Roman" w:hAnsi="Times New Roman"/>
          <w:sz w:val="24"/>
          <w:szCs w:val="24"/>
        </w:rPr>
        <w:t xml:space="preserve"> на протяжении всей работы).</w:t>
      </w:r>
    </w:p>
    <w:p w:rsidR="002478BF" w:rsidRDefault="002478BF" w:rsidP="004D55AC">
      <w:pPr>
        <w:pStyle w:val="a3"/>
        <w:numPr>
          <w:ilvl w:val="2"/>
          <w:numId w:val="1"/>
        </w:numPr>
        <w:tabs>
          <w:tab w:val="left" w:pos="900"/>
          <w:tab w:val="left" w:pos="938"/>
          <w:tab w:val="left" w:pos="1120"/>
          <w:tab w:val="left" w:pos="162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2478BF" w:rsidRDefault="002478BF" w:rsidP="004D55AC">
      <w:pPr>
        <w:pStyle w:val="a3"/>
        <w:numPr>
          <w:ilvl w:val="2"/>
          <w:numId w:val="1"/>
        </w:numPr>
        <w:tabs>
          <w:tab w:val="left" w:pos="900"/>
          <w:tab w:val="left" w:pos="938"/>
          <w:tab w:val="left" w:pos="1120"/>
          <w:tab w:val="left" w:pos="162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умения анализировать, </w:t>
      </w:r>
      <w:proofErr w:type="spellStart"/>
      <w:r w:rsidR="0040534E">
        <w:rPr>
          <w:rFonts w:ascii="Times New Roman" w:hAnsi="Times New Roman"/>
          <w:sz w:val="24"/>
          <w:szCs w:val="24"/>
        </w:rPr>
        <w:t>креативности</w:t>
      </w:r>
      <w:proofErr w:type="spellEnd"/>
      <w:r w:rsidR="0040534E">
        <w:rPr>
          <w:rFonts w:ascii="Times New Roman" w:hAnsi="Times New Roman"/>
          <w:sz w:val="24"/>
          <w:szCs w:val="24"/>
        </w:rPr>
        <w:t xml:space="preserve"> и критического мышления</w:t>
      </w:r>
      <w:r>
        <w:rPr>
          <w:rFonts w:ascii="Times New Roman" w:hAnsi="Times New Roman"/>
          <w:sz w:val="24"/>
          <w:szCs w:val="24"/>
        </w:rPr>
        <w:t>.</w:t>
      </w:r>
    </w:p>
    <w:p w:rsidR="002478BF" w:rsidRDefault="002478BF" w:rsidP="004D55AC">
      <w:pPr>
        <w:pStyle w:val="a3"/>
        <w:numPr>
          <w:ilvl w:val="2"/>
          <w:numId w:val="1"/>
        </w:numPr>
        <w:tabs>
          <w:tab w:val="left" w:pos="900"/>
          <w:tab w:val="left" w:pos="938"/>
          <w:tab w:val="left" w:pos="1120"/>
          <w:tab w:val="left" w:pos="162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навыков публичного выступления.</w:t>
      </w:r>
    </w:p>
    <w:p w:rsidR="002478BF" w:rsidRDefault="002478BF" w:rsidP="004D55AC">
      <w:pPr>
        <w:pStyle w:val="a3"/>
        <w:numPr>
          <w:ilvl w:val="2"/>
          <w:numId w:val="1"/>
        </w:numPr>
        <w:tabs>
          <w:tab w:val="left" w:pos="900"/>
          <w:tab w:val="left" w:pos="938"/>
          <w:tab w:val="left" w:pos="1120"/>
          <w:tab w:val="left" w:pos="162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2478BF" w:rsidRPr="00815841" w:rsidRDefault="002478BF" w:rsidP="004D55AC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p w:rsidR="002478BF" w:rsidRPr="00B23CE5" w:rsidRDefault="002478BF" w:rsidP="004D5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3CE5">
        <w:rPr>
          <w:rFonts w:ascii="Times New Roman" w:hAnsi="Times New Roman"/>
          <w:b/>
          <w:sz w:val="24"/>
          <w:szCs w:val="24"/>
        </w:rPr>
        <w:t>Этапы и сроки работы над проектом: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процессе работы над проектом учащийся под контролем руководителя планирует свою деятельность по этапам: подготовительный, основной, заключительный.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Подготовительный этап до 10 октября: выбор темы и руководителя проекта.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этап октябрь</w:t>
      </w:r>
      <w:r w:rsidR="00B23CE5">
        <w:rPr>
          <w:rFonts w:ascii="Times New Roman" w:hAnsi="Times New Roman"/>
          <w:sz w:val="24"/>
          <w:szCs w:val="24"/>
        </w:rPr>
        <w:t>-март</w:t>
      </w:r>
      <w:r w:rsidR="00366C99">
        <w:rPr>
          <w:rFonts w:ascii="Times New Roman" w:hAnsi="Times New Roman"/>
          <w:sz w:val="24"/>
          <w:szCs w:val="24"/>
        </w:rPr>
        <w:t>: совместно с руководителем</w:t>
      </w:r>
      <w:r>
        <w:rPr>
          <w:rFonts w:ascii="Times New Roman" w:hAnsi="Times New Roman"/>
          <w:sz w:val="24"/>
          <w:szCs w:val="24"/>
        </w:rPr>
        <w:t xml:space="preserve">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Заключительный этап </w:t>
      </w:r>
      <w:r w:rsidR="00B23CE5">
        <w:rPr>
          <w:rFonts w:ascii="Times New Roman" w:hAnsi="Times New Roman"/>
          <w:sz w:val="24"/>
          <w:szCs w:val="24"/>
        </w:rPr>
        <w:t>апрель-май</w:t>
      </w:r>
      <w:r>
        <w:rPr>
          <w:rFonts w:ascii="Times New Roman" w:hAnsi="Times New Roman"/>
          <w:sz w:val="24"/>
          <w:szCs w:val="24"/>
        </w:rPr>
        <w:t>: защита проекта, оценивание работы.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соблюдения сроков осуществляет руководитель проекта.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охвата детей проектной деятельностью осуществляет классный руководитель.</w:t>
      </w:r>
    </w:p>
    <w:p w:rsidR="002478BF" w:rsidRDefault="002478BF" w:rsidP="004D55AC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8BF" w:rsidRPr="00D3662F" w:rsidRDefault="002478BF" w:rsidP="004D5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62F">
        <w:rPr>
          <w:rFonts w:ascii="Times New Roman" w:hAnsi="Times New Roman"/>
          <w:b/>
          <w:sz w:val="24"/>
          <w:szCs w:val="24"/>
        </w:rPr>
        <w:t>Возможные типы работ и формы их представления</w:t>
      </w:r>
    </w:p>
    <w:p w:rsidR="002478BF" w:rsidRPr="00445276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426" w:firstLine="1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проектов: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2"/>
        <w:gridCol w:w="2999"/>
        <w:gridCol w:w="4360"/>
      </w:tblGrid>
      <w:tr w:rsidR="002478BF" w:rsidRPr="00844C72" w:rsidTr="00445276">
        <w:tc>
          <w:tcPr>
            <w:tcW w:w="2212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C72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2999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C72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4360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4C72">
              <w:rPr>
                <w:rFonts w:ascii="Times New Roman" w:hAnsi="Times New Roman"/>
                <w:b/>
                <w:sz w:val="24"/>
                <w:szCs w:val="24"/>
              </w:rPr>
              <w:t>Проектный продукт</w:t>
            </w:r>
          </w:p>
        </w:tc>
      </w:tr>
      <w:tr w:rsidR="002478BF" w:rsidRPr="00844C72" w:rsidTr="00445276">
        <w:tc>
          <w:tcPr>
            <w:tcW w:w="2212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Практико-ориентированный</w:t>
            </w:r>
          </w:p>
        </w:tc>
        <w:tc>
          <w:tcPr>
            <w:tcW w:w="2999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4360" w:type="dxa"/>
            <w:vMerge w:val="restart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нализ данных социального  опроса,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атлас,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атрибуты несуществующего государства,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бизнес-план,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C72">
              <w:rPr>
                <w:rFonts w:ascii="Times New Roman" w:hAnsi="Times New Roman"/>
                <w:sz w:val="24"/>
                <w:szCs w:val="24"/>
              </w:rPr>
              <w:t>веб-сайт</w:t>
            </w:r>
            <w:proofErr w:type="spellEnd"/>
            <w:r w:rsidRPr="00844C7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видеофильм,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выставка,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газета,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журнал,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действующая фирма,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 xml:space="preserve">игра, карта, 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коллекция, компьютерная анимация,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костюм,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макет,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модель,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музыкальное произведение,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C72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844C72">
              <w:rPr>
                <w:rFonts w:ascii="Times New Roman" w:hAnsi="Times New Roman"/>
                <w:sz w:val="24"/>
                <w:szCs w:val="24"/>
              </w:rPr>
              <w:t xml:space="preserve"> продукт,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отчёты о проведённых исследованиях,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оформление кабинета,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пакет рекомендаций,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письмо в…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праздник,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 xml:space="preserve">публикация, 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 xml:space="preserve">путеводитель, </w:t>
            </w:r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44C72">
              <w:rPr>
                <w:rFonts w:ascii="Times New Roman" w:hAnsi="Times New Roman"/>
                <w:sz w:val="24"/>
                <w:szCs w:val="24"/>
              </w:rPr>
              <w:t>реферат,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справочник,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система школьного самоуправления,</w:t>
            </w:r>
            <w:r w:rsidR="004452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стендовый доклад,</w:t>
            </w:r>
            <w:r w:rsidR="007C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сценарий,</w:t>
            </w:r>
            <w:r w:rsidR="007C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статья,</w:t>
            </w:r>
            <w:r w:rsidR="007C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сказка,</w:t>
            </w:r>
            <w:r w:rsidR="007C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серия иллюстраций,</w:t>
            </w:r>
            <w:r w:rsidR="007C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тест,</w:t>
            </w:r>
            <w:r w:rsidR="007C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учебное пособие,</w:t>
            </w:r>
            <w:proofErr w:type="gramEnd"/>
          </w:p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чертеж,</w:t>
            </w:r>
            <w:r w:rsidR="007C1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4C72">
              <w:rPr>
                <w:rFonts w:ascii="Times New Roman" w:hAnsi="Times New Roman"/>
                <w:sz w:val="24"/>
                <w:szCs w:val="24"/>
              </w:rPr>
              <w:t>экскурсия</w:t>
            </w:r>
            <w:r w:rsidR="00890305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2478BF" w:rsidRPr="00844C72" w:rsidTr="00445276">
        <w:tc>
          <w:tcPr>
            <w:tcW w:w="2212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999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Доказательство или опровержение какой-либо гипотезы.</w:t>
            </w:r>
          </w:p>
        </w:tc>
        <w:tc>
          <w:tcPr>
            <w:tcW w:w="4360" w:type="dxa"/>
            <w:vMerge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BF" w:rsidRPr="00844C72" w:rsidTr="00445276">
        <w:tc>
          <w:tcPr>
            <w:tcW w:w="2212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999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Сбор информации о каком-либо объекте или явлении.</w:t>
            </w:r>
          </w:p>
        </w:tc>
        <w:tc>
          <w:tcPr>
            <w:tcW w:w="4360" w:type="dxa"/>
            <w:vMerge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BF" w:rsidRPr="00844C72" w:rsidTr="00445276">
        <w:tc>
          <w:tcPr>
            <w:tcW w:w="2212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Творческий</w:t>
            </w:r>
          </w:p>
        </w:tc>
        <w:tc>
          <w:tcPr>
            <w:tcW w:w="2999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Привлечение интереса публики к проблеме проекта.</w:t>
            </w:r>
          </w:p>
        </w:tc>
        <w:tc>
          <w:tcPr>
            <w:tcW w:w="4360" w:type="dxa"/>
            <w:vMerge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BF" w:rsidRPr="00844C72" w:rsidTr="00445276">
        <w:tc>
          <w:tcPr>
            <w:tcW w:w="2212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Игровой или ролевой</w:t>
            </w:r>
          </w:p>
        </w:tc>
        <w:tc>
          <w:tcPr>
            <w:tcW w:w="2999" w:type="dxa"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C72">
              <w:rPr>
                <w:rFonts w:ascii="Times New Roman" w:hAnsi="Times New Roman"/>
                <w:sz w:val="24"/>
                <w:szCs w:val="24"/>
              </w:rPr>
              <w:t>Представление опыта участия в решении проблемы проекта.</w:t>
            </w:r>
          </w:p>
        </w:tc>
        <w:tc>
          <w:tcPr>
            <w:tcW w:w="4360" w:type="dxa"/>
            <w:vMerge/>
          </w:tcPr>
          <w:p w:rsidR="002478BF" w:rsidRPr="00844C72" w:rsidRDefault="002478BF" w:rsidP="004D5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78BF" w:rsidRPr="00912752" w:rsidRDefault="002478BF" w:rsidP="004D55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2752">
        <w:rPr>
          <w:rFonts w:ascii="Times New Roman" w:hAnsi="Times New Roman"/>
          <w:sz w:val="24"/>
          <w:szCs w:val="24"/>
        </w:rPr>
        <w:t xml:space="preserve"> </w:t>
      </w:r>
    </w:p>
    <w:p w:rsidR="002478BF" w:rsidRPr="00D83896" w:rsidRDefault="002478BF" w:rsidP="004D5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Pr="00696031">
        <w:rPr>
          <w:rFonts w:ascii="Times New Roman" w:hAnsi="Times New Roman"/>
          <w:b/>
          <w:sz w:val="24"/>
          <w:szCs w:val="24"/>
        </w:rPr>
        <w:t xml:space="preserve">итогового </w:t>
      </w:r>
      <w:proofErr w:type="gramStart"/>
      <w:r w:rsidRPr="00696031">
        <w:rPr>
          <w:rFonts w:ascii="Times New Roman" w:hAnsi="Times New Roman"/>
          <w:b/>
          <w:sz w:val="24"/>
          <w:szCs w:val="24"/>
        </w:rPr>
        <w:t>индивидуального проекта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состав материалов готового проекта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включаются:</w:t>
      </w:r>
    </w:p>
    <w:p w:rsidR="002478BF" w:rsidRDefault="002478BF" w:rsidP="004D55AC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выносимый на защиту </w:t>
      </w:r>
      <w:r w:rsidRPr="007806CD">
        <w:rPr>
          <w:rFonts w:ascii="Times New Roman" w:hAnsi="Times New Roman"/>
          <w:i/>
          <w:sz w:val="24"/>
          <w:szCs w:val="24"/>
        </w:rPr>
        <w:t>продукт проектной деятельности</w:t>
      </w:r>
      <w:r>
        <w:rPr>
          <w:rFonts w:ascii="Times New Roman" w:hAnsi="Times New Roman"/>
          <w:sz w:val="24"/>
          <w:szCs w:val="24"/>
        </w:rPr>
        <w:t>, представленный в одной из описанных выше форм;</w:t>
      </w:r>
    </w:p>
    <w:p w:rsidR="002478BF" w:rsidRPr="007806CD" w:rsidRDefault="002478BF" w:rsidP="004D55AC">
      <w:pPr>
        <w:pStyle w:val="a3"/>
        <w:numPr>
          <w:ilvl w:val="0"/>
          <w:numId w:val="2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подготовленная учащимся </w:t>
      </w:r>
      <w:r w:rsidRPr="007806CD">
        <w:rPr>
          <w:rFonts w:ascii="Times New Roman" w:hAnsi="Times New Roman"/>
          <w:i/>
          <w:sz w:val="24"/>
          <w:szCs w:val="24"/>
        </w:rPr>
        <w:t>краткая пояснительная записка к проекту</w:t>
      </w:r>
      <w:r>
        <w:rPr>
          <w:rFonts w:ascii="Times New Roman" w:hAnsi="Times New Roman"/>
          <w:sz w:val="24"/>
          <w:szCs w:val="24"/>
        </w:rPr>
        <w:t xml:space="preserve"> (объёмом не более одной печатной страницы) с указанием </w:t>
      </w:r>
      <w:r w:rsidR="00890305">
        <w:rPr>
          <w:rFonts w:ascii="Times New Roman" w:hAnsi="Times New Roman"/>
          <w:sz w:val="24"/>
          <w:szCs w:val="24"/>
        </w:rPr>
        <w:t>(</w:t>
      </w:r>
      <w:r w:rsidRPr="00890305">
        <w:rPr>
          <w:rFonts w:ascii="Times New Roman" w:hAnsi="Times New Roman"/>
          <w:sz w:val="24"/>
          <w:szCs w:val="24"/>
        </w:rPr>
        <w:t>для всех проектов</w:t>
      </w:r>
      <w:r w:rsidR="00890305" w:rsidRPr="00890305">
        <w:rPr>
          <w:rFonts w:ascii="Times New Roman" w:hAnsi="Times New Roman"/>
          <w:sz w:val="24"/>
          <w:szCs w:val="24"/>
        </w:rPr>
        <w:t>)</w:t>
      </w:r>
      <w:r w:rsidRPr="00890305">
        <w:rPr>
          <w:rFonts w:ascii="Times New Roman" w:hAnsi="Times New Roman"/>
          <w:sz w:val="24"/>
          <w:szCs w:val="24"/>
        </w:rPr>
        <w:t>:</w:t>
      </w:r>
    </w:p>
    <w:p w:rsidR="002478BF" w:rsidRDefault="002478BF" w:rsidP="004D55AC">
      <w:pPr>
        <w:pStyle w:val="a3"/>
        <w:numPr>
          <w:ilvl w:val="0"/>
          <w:numId w:val="5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7806CD">
        <w:rPr>
          <w:rFonts w:ascii="Times New Roman" w:hAnsi="Times New Roman"/>
          <w:sz w:val="24"/>
          <w:szCs w:val="24"/>
        </w:rPr>
        <w:t>исходного замысла, цели и назначения проекта;</w:t>
      </w:r>
    </w:p>
    <w:p w:rsidR="002478BF" w:rsidRDefault="002478BF" w:rsidP="004D55AC">
      <w:pPr>
        <w:pStyle w:val="a3"/>
        <w:numPr>
          <w:ilvl w:val="0"/>
          <w:numId w:val="5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7806CD">
        <w:rPr>
          <w:rFonts w:ascii="Times New Roman" w:hAnsi="Times New Roman"/>
          <w:sz w:val="24"/>
          <w:szCs w:val="24"/>
        </w:rPr>
        <w:t>краткого описания хода выполнения проекта и полученных результатов;</w:t>
      </w:r>
    </w:p>
    <w:p w:rsidR="002478BF" w:rsidRPr="007806CD" w:rsidRDefault="002478BF" w:rsidP="004D55AC">
      <w:pPr>
        <w:pStyle w:val="a3"/>
        <w:numPr>
          <w:ilvl w:val="0"/>
          <w:numId w:val="5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7806CD">
        <w:rPr>
          <w:rFonts w:ascii="Times New Roman" w:hAnsi="Times New Roman"/>
          <w:sz w:val="24"/>
          <w:szCs w:val="24"/>
        </w:rPr>
        <w:t>списка использованных источников.</w:t>
      </w:r>
    </w:p>
    <w:p w:rsidR="002478BF" w:rsidRDefault="002478BF" w:rsidP="004D55AC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</w:t>
      </w:r>
      <w:r w:rsidRPr="009C644B">
        <w:rPr>
          <w:rFonts w:ascii="Times New Roman" w:hAnsi="Times New Roman"/>
          <w:sz w:val="24"/>
          <w:szCs w:val="24"/>
          <w:u w:val="single"/>
        </w:rPr>
        <w:t>конструкторских проектов</w:t>
      </w:r>
      <w:r>
        <w:rPr>
          <w:rFonts w:ascii="Times New Roman" w:hAnsi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социальных проектов – описание эффектов/эффекта от реализации проекта;</w:t>
      </w:r>
    </w:p>
    <w:p w:rsidR="002478BF" w:rsidRDefault="002478BF" w:rsidP="004D55AC">
      <w:pPr>
        <w:pStyle w:val="a3"/>
        <w:numPr>
          <w:ilvl w:val="0"/>
          <w:numId w:val="2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9C644B">
        <w:rPr>
          <w:rFonts w:ascii="Times New Roman" w:hAnsi="Times New Roman"/>
          <w:i/>
          <w:sz w:val="24"/>
          <w:szCs w:val="24"/>
        </w:rPr>
        <w:t>краткий отзыв руководителя (рецензия),</w:t>
      </w:r>
      <w:r>
        <w:rPr>
          <w:rFonts w:ascii="Times New Roman" w:hAnsi="Times New Roman"/>
          <w:sz w:val="24"/>
          <w:szCs w:val="24"/>
        </w:rPr>
        <w:t xml:space="preserve"> содержащий краткую характеристику работы учащегося в ходе выполнения проекта, в том числе:</w:t>
      </w:r>
    </w:p>
    <w:p w:rsidR="002478BF" w:rsidRPr="009C644B" w:rsidRDefault="002478BF" w:rsidP="004D55AC">
      <w:pPr>
        <w:pStyle w:val="a3"/>
        <w:numPr>
          <w:ilvl w:val="0"/>
          <w:numId w:val="8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инициативности и самостоятельности;</w:t>
      </w:r>
    </w:p>
    <w:p w:rsidR="002478BF" w:rsidRPr="009C644B" w:rsidRDefault="002478BF" w:rsidP="004D55AC">
      <w:pPr>
        <w:pStyle w:val="a3"/>
        <w:numPr>
          <w:ilvl w:val="0"/>
          <w:numId w:val="8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ответственности (включая динамику отношения к выполняемой работе);</w:t>
      </w:r>
    </w:p>
    <w:p w:rsidR="002478BF" w:rsidRPr="009C644B" w:rsidRDefault="002478BF" w:rsidP="004D55AC">
      <w:pPr>
        <w:pStyle w:val="a3"/>
        <w:numPr>
          <w:ilvl w:val="0"/>
          <w:numId w:val="8"/>
        </w:numPr>
        <w:tabs>
          <w:tab w:val="left" w:pos="360"/>
          <w:tab w:val="left" w:pos="900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исполнительной дисциплины.</w:t>
      </w:r>
    </w:p>
    <w:p w:rsidR="002478BF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sz w:val="24"/>
          <w:szCs w:val="24"/>
        </w:rPr>
      </w:pPr>
      <w:r w:rsidRPr="009C644B">
        <w:rPr>
          <w:rFonts w:ascii="Times New Roman" w:hAnsi="Times New Roman"/>
          <w:sz w:val="24"/>
          <w:szCs w:val="24"/>
        </w:rPr>
        <w:lastRenderedPageBreak/>
        <w:t xml:space="preserve">При наличии в выполненной работе соответствующих оснований в отзыве может быть также отмечена новизна подхода и/или </w:t>
      </w:r>
      <w:r>
        <w:rPr>
          <w:rFonts w:ascii="Times New Roman" w:hAnsi="Times New Roman"/>
          <w:sz w:val="24"/>
          <w:szCs w:val="24"/>
        </w:rPr>
        <w:t>полученных решений, актуальность и практическая значимость полученных результатов.</w:t>
      </w:r>
    </w:p>
    <w:p w:rsidR="002478BF" w:rsidRPr="00855A57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 w:rsidRPr="00855A57">
        <w:rPr>
          <w:rFonts w:ascii="Times New Roman" w:hAnsi="Times New Roman"/>
          <w:sz w:val="24"/>
          <w:szCs w:val="24"/>
        </w:rPr>
        <w:t xml:space="preserve">Обязательным во всех работах является необходимость соблюдения норм и правил цитирования, ссылок на различные источники. </w:t>
      </w:r>
    </w:p>
    <w:p w:rsidR="00855A57" w:rsidRPr="009C644B" w:rsidRDefault="00855A57" w:rsidP="004D55AC">
      <w:pPr>
        <w:pStyle w:val="a3"/>
        <w:tabs>
          <w:tab w:val="left" w:pos="900"/>
        </w:tabs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p w:rsidR="002478BF" w:rsidRDefault="002478BF" w:rsidP="004D5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C644B">
        <w:rPr>
          <w:rFonts w:ascii="Times New Roman" w:hAnsi="Times New Roman"/>
          <w:b/>
          <w:sz w:val="24"/>
          <w:szCs w:val="24"/>
        </w:rPr>
        <w:t>Требования к защите проекта.</w:t>
      </w:r>
    </w:p>
    <w:p w:rsidR="002478BF" w:rsidRPr="009C644B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Защита проекта осуществляется на уроке. </w:t>
      </w:r>
      <w:r w:rsidR="00890305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защите могут присутствовать представители администрации, другие учителя-предметники, классный руководитель, родители. У ученика имеется возможность публично представи</w:t>
      </w:r>
      <w:r w:rsidR="00890305">
        <w:rPr>
          <w:rFonts w:ascii="Times New Roman" w:hAnsi="Times New Roman"/>
          <w:sz w:val="24"/>
          <w:szCs w:val="24"/>
        </w:rPr>
        <w:t>ть результаты работы над проектом</w:t>
      </w:r>
      <w:r>
        <w:rPr>
          <w:rFonts w:ascii="Times New Roman" w:hAnsi="Times New Roman"/>
          <w:sz w:val="24"/>
          <w:szCs w:val="24"/>
        </w:rPr>
        <w:t xml:space="preserve"> и продемонстрировать уровень овладения отдельными элементами проектной деятельности. Ученик может использовать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формы для представления своего проекта.</w:t>
      </w:r>
    </w:p>
    <w:p w:rsidR="00855A57" w:rsidRDefault="00855A57" w:rsidP="004D55AC">
      <w:pPr>
        <w:tabs>
          <w:tab w:val="left" w:pos="900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2478BF" w:rsidRPr="0025137D">
        <w:rPr>
          <w:rFonts w:ascii="Times New Roman" w:hAnsi="Times New Roman"/>
          <w:sz w:val="24"/>
          <w:szCs w:val="24"/>
        </w:rPr>
        <w:t xml:space="preserve">Результаты выполнения проекта </w:t>
      </w:r>
      <w:r w:rsidR="002478BF">
        <w:rPr>
          <w:rFonts w:ascii="Times New Roman" w:hAnsi="Times New Roman"/>
          <w:sz w:val="24"/>
          <w:szCs w:val="24"/>
        </w:rPr>
        <w:t xml:space="preserve">оцениваются учителем. По итогам защиты представленного продукта, составленной учеником краткой пояснительной записке, руководитель проекта пишет отзыв (рецензию) и выставляет оценку. Рецензии до 10 июня текущего учебного года должны быть сданы </w:t>
      </w:r>
      <w:r w:rsidR="00890305">
        <w:rPr>
          <w:rFonts w:ascii="Times New Roman" w:hAnsi="Times New Roman"/>
          <w:sz w:val="24"/>
          <w:szCs w:val="24"/>
        </w:rPr>
        <w:t xml:space="preserve">заместителю директора по учебно-воспитательной </w:t>
      </w:r>
      <w:r w:rsidR="002478BF">
        <w:rPr>
          <w:rFonts w:ascii="Times New Roman" w:hAnsi="Times New Roman"/>
          <w:sz w:val="24"/>
          <w:szCs w:val="24"/>
        </w:rPr>
        <w:t xml:space="preserve"> работе в электронном виде.</w:t>
      </w:r>
    </w:p>
    <w:p w:rsidR="002478BF" w:rsidRDefault="002478BF" w:rsidP="004D5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78BF" w:rsidRDefault="002478BF" w:rsidP="004D55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5137D">
        <w:rPr>
          <w:rFonts w:ascii="Times New Roman" w:hAnsi="Times New Roman"/>
          <w:b/>
          <w:sz w:val="24"/>
          <w:szCs w:val="24"/>
        </w:rPr>
        <w:t>Критерии оценки проектной работы:</w:t>
      </w:r>
    </w:p>
    <w:p w:rsidR="002478BF" w:rsidRPr="0025137D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оценивания проектной деятельности педагог руководствуется уровневым подходом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проектной деятельности.</w:t>
      </w:r>
    </w:p>
    <w:p w:rsidR="00D83896" w:rsidRPr="008F612B" w:rsidRDefault="002478BF" w:rsidP="004D55AC">
      <w:pPr>
        <w:pStyle w:val="a3"/>
        <w:numPr>
          <w:ilvl w:val="1"/>
          <w:numId w:val="1"/>
        </w:numPr>
        <w:tabs>
          <w:tab w:val="left" w:pos="900"/>
        </w:tabs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 об уровне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</w:t>
      </w:r>
      <w:r w:rsidR="008F612B">
        <w:rPr>
          <w:rFonts w:ascii="Times New Roman" w:hAnsi="Times New Roman"/>
          <w:sz w:val="24"/>
          <w:szCs w:val="24"/>
        </w:rPr>
        <w:t>.</w:t>
      </w:r>
    </w:p>
    <w:p w:rsidR="008F612B" w:rsidRDefault="008F612B" w:rsidP="008F612B">
      <w:pPr>
        <w:pStyle w:val="a7"/>
        <w:shd w:val="clear" w:color="auto" w:fill="auto"/>
        <w:spacing w:line="260" w:lineRule="exact"/>
        <w:ind w:left="1069"/>
      </w:pPr>
    </w:p>
    <w:p w:rsidR="008F612B" w:rsidRPr="008F612B" w:rsidRDefault="008F612B" w:rsidP="008F612B">
      <w:pPr>
        <w:pStyle w:val="a7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Pr="008F612B">
        <w:rPr>
          <w:sz w:val="24"/>
          <w:szCs w:val="24"/>
        </w:rPr>
        <w:t xml:space="preserve">Экспертиза текста проекта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622"/>
        <w:gridCol w:w="1703"/>
      </w:tblGrid>
      <w:tr w:rsidR="008F612B" w:rsidRPr="008F612B" w:rsidTr="008F612B">
        <w:trPr>
          <w:trHeight w:val="335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Критерии оценки разработанного проекта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баллы</w:t>
            </w:r>
          </w:p>
        </w:tc>
      </w:tr>
      <w:tr w:rsidR="008F612B" w:rsidRPr="008F612B" w:rsidTr="008F612B">
        <w:trPr>
          <w:trHeight w:val="283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1. Значимость и актуальность выдвинутой проблемы.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840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2. Необходимая и достаточная глубина проникновения в проблему и привлечение для её решения знаний из разных областей науки и практики (использование различных источников информации)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271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3. Оригинальность решения или представления проблемы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559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4. Оформление проекта (правильность написания пояснительной записки; качество выполнения проектного продукта)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269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12</w:t>
            </w:r>
          </w:p>
        </w:tc>
      </w:tr>
      <w:tr w:rsidR="008F612B" w:rsidRPr="008F612B" w:rsidTr="008F612B">
        <w:trPr>
          <w:trHeight w:val="542"/>
        </w:trPr>
        <w:tc>
          <w:tcPr>
            <w:tcW w:w="10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F612B" w:rsidRDefault="008F612B" w:rsidP="008F612B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:rsidR="008F612B" w:rsidRPr="008F612B" w:rsidRDefault="008F612B" w:rsidP="008F612B">
            <w:pPr>
              <w:pStyle w:val="3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 xml:space="preserve">2. Экспертиза процесса реализации проекта </w:t>
            </w:r>
          </w:p>
        </w:tc>
      </w:tr>
      <w:tr w:rsidR="008F612B" w:rsidRPr="008F612B" w:rsidTr="008F612B">
        <w:trPr>
          <w:trHeight w:val="282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Критерии оценки процесса реализации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баллы</w:t>
            </w:r>
          </w:p>
        </w:tc>
      </w:tr>
      <w:tr w:rsidR="008F612B" w:rsidRPr="008F612B" w:rsidTr="008F612B">
        <w:trPr>
          <w:trHeight w:val="273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1. Соответствие реализации задуманному проекту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689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2. Проектирование этапов реализации проекта; умение вносить коррективы в реализацию проекта, контролировать и оценивать свои достижения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273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3. Самостоятельность выполнения проекта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277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4. Активность, инициативность автора проекта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30"/>
              <w:shd w:val="clear" w:color="auto" w:fill="auto"/>
              <w:spacing w:before="0" w:after="0" w:line="240" w:lineRule="auto"/>
              <w:ind w:left="180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8F612B" w:rsidRPr="008F612B" w:rsidTr="008F612B">
        <w:trPr>
          <w:trHeight w:val="267"/>
        </w:trPr>
        <w:tc>
          <w:tcPr>
            <w:tcW w:w="8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8F612B">
            <w:pPr>
              <w:pStyle w:val="1"/>
              <w:shd w:val="clear" w:color="auto" w:fill="auto"/>
              <w:spacing w:line="240" w:lineRule="auto"/>
              <w:ind w:left="180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12</w:t>
            </w:r>
          </w:p>
        </w:tc>
      </w:tr>
    </w:tbl>
    <w:p w:rsidR="008F612B" w:rsidRPr="008F612B" w:rsidRDefault="008F612B" w:rsidP="008F612B">
      <w:pPr>
        <w:pStyle w:val="a7"/>
        <w:shd w:val="clear" w:color="auto" w:fill="auto"/>
        <w:spacing w:line="240" w:lineRule="auto"/>
        <w:ind w:left="1429"/>
        <w:rPr>
          <w:sz w:val="24"/>
          <w:szCs w:val="24"/>
        </w:rPr>
      </w:pPr>
    </w:p>
    <w:p w:rsidR="008F612B" w:rsidRPr="008F612B" w:rsidRDefault="008F612B" w:rsidP="008F612B">
      <w:pPr>
        <w:pStyle w:val="a7"/>
        <w:shd w:val="clear" w:color="auto" w:fill="auto"/>
        <w:spacing w:line="240" w:lineRule="auto"/>
        <w:rPr>
          <w:sz w:val="24"/>
          <w:szCs w:val="24"/>
        </w:rPr>
      </w:pPr>
      <w:r w:rsidRPr="008F612B">
        <w:rPr>
          <w:sz w:val="24"/>
          <w:szCs w:val="24"/>
        </w:rPr>
        <w:t xml:space="preserve">3.Экспертиза защиты проекта 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910"/>
        <w:gridCol w:w="1555"/>
      </w:tblGrid>
      <w:tr w:rsidR="008F612B" w:rsidRPr="008F612B" w:rsidTr="00C03AA9">
        <w:trPr>
          <w:trHeight w:val="416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C03AA9">
            <w:pPr>
              <w:pStyle w:val="1"/>
              <w:framePr w:w="10465" w:h="1328" w:wrap="around" w:vAnchor="page" w:hAnchor="page" w:x="793" w:y="1400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Критерии оценки защиты проекта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C03AA9">
            <w:pPr>
              <w:pStyle w:val="1"/>
              <w:framePr w:w="10465" w:h="1328" w:wrap="around" w:vAnchor="page" w:hAnchor="page" w:x="793" w:y="1400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баллы</w:t>
            </w:r>
          </w:p>
        </w:tc>
      </w:tr>
      <w:tr w:rsidR="008F612B" w:rsidRPr="008F612B" w:rsidTr="00C03AA9">
        <w:trPr>
          <w:trHeight w:val="564"/>
        </w:trPr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C03AA9">
            <w:pPr>
              <w:pStyle w:val="1"/>
              <w:framePr w:w="10465" w:h="1328" w:wrap="around" w:vAnchor="page" w:hAnchor="page" w:x="793" w:y="1400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 xml:space="preserve">I. Умение раскрыть сущность реализованного проекта, представить его основные результаты. Текст /сообщение хорошо </w:t>
            </w:r>
            <w:proofErr w:type="gramStart"/>
            <w:r w:rsidRPr="008F612B">
              <w:rPr>
                <w:sz w:val="24"/>
                <w:szCs w:val="24"/>
              </w:rPr>
              <w:t>структурированы</w:t>
            </w:r>
            <w:proofErr w:type="gramEnd"/>
            <w:r w:rsidRPr="008F612B">
              <w:rPr>
                <w:sz w:val="24"/>
                <w:szCs w:val="24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12B" w:rsidRPr="008F612B" w:rsidRDefault="008F612B" w:rsidP="00C03AA9">
            <w:pPr>
              <w:pStyle w:val="1"/>
              <w:framePr w:w="10465" w:h="1328" w:wrap="around" w:vAnchor="page" w:hAnchor="page" w:x="793" w:y="1400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</w:tbl>
    <w:p w:rsidR="008F612B" w:rsidRPr="008F612B" w:rsidRDefault="008F612B" w:rsidP="008F612B">
      <w:pPr>
        <w:spacing w:after="0" w:line="240" w:lineRule="auto"/>
        <w:rPr>
          <w:rFonts w:ascii="Times New Roman" w:hAnsi="Times New Roman"/>
          <w:sz w:val="24"/>
          <w:szCs w:val="24"/>
        </w:rPr>
        <w:sectPr w:rsidR="008F612B" w:rsidRPr="008F612B" w:rsidSect="008F612B">
          <w:pgSz w:w="11905" w:h="16837"/>
          <w:pgMar w:top="851" w:right="851" w:bottom="851" w:left="851" w:header="0" w:footer="6" w:gutter="0"/>
          <w:cols w:space="720"/>
          <w:noEndnote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54"/>
        <w:gridCol w:w="1555"/>
      </w:tblGrid>
      <w:tr w:rsidR="00C03AA9" w:rsidRPr="008F612B" w:rsidTr="00C03AA9">
        <w:trPr>
          <w:trHeight w:val="287"/>
        </w:trPr>
        <w:tc>
          <w:tcPr>
            <w:tcW w:w="8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lastRenderedPageBreak/>
              <w:t>Мысли выражены ясно, логично, последовательно.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framePr w:w="10462" w:h="4075" w:wrap="around" w:vAnchor="page" w:hAnchor="page" w:x="406" w:y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AA9" w:rsidRPr="008F612B" w:rsidTr="00C03AA9">
        <w:trPr>
          <w:trHeight w:val="551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2. Форма представления проекта (читает текст с листа или со слайда - читает частично — рассказывает текст)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C03AA9" w:rsidRPr="008F612B" w:rsidTr="00C03AA9">
        <w:trPr>
          <w:trHeight w:val="274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3. Умение отвечать на вопросы: точность, лаконичность, аргументированность.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C03AA9" w:rsidRPr="008F612B" w:rsidTr="00C03AA9">
        <w:trPr>
          <w:trHeight w:val="264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4. Грамотность, правильность речи. Работа/сообщение вызывает интерес.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1-3</w:t>
            </w:r>
          </w:p>
        </w:tc>
      </w:tr>
      <w:tr w:rsidR="00C03AA9" w:rsidRPr="008F612B" w:rsidTr="00C03AA9">
        <w:trPr>
          <w:trHeight w:val="268"/>
        </w:trPr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Общая сумма баллов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AA9" w:rsidRPr="008F612B" w:rsidRDefault="00C03AA9" w:rsidP="00555EF0">
            <w:pPr>
              <w:pStyle w:val="1"/>
              <w:framePr w:w="10462" w:h="4075" w:wrap="around" w:vAnchor="page" w:hAnchor="page" w:x="406" w:y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8F612B">
              <w:rPr>
                <w:sz w:val="24"/>
                <w:szCs w:val="24"/>
              </w:rPr>
              <w:t>12</w:t>
            </w:r>
          </w:p>
        </w:tc>
      </w:tr>
    </w:tbl>
    <w:p w:rsidR="008F612B" w:rsidRPr="008F612B" w:rsidRDefault="008F612B" w:rsidP="008F61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12B" w:rsidRPr="008F612B" w:rsidRDefault="008F612B" w:rsidP="008F612B">
      <w:pPr>
        <w:pStyle w:val="60"/>
        <w:framePr w:wrap="around" w:vAnchor="page" w:hAnchor="page" w:x="625" w:y="209"/>
        <w:shd w:val="clear" w:color="auto" w:fill="auto"/>
        <w:spacing w:after="0" w:line="240" w:lineRule="auto"/>
        <w:rPr>
          <w:sz w:val="24"/>
          <w:szCs w:val="24"/>
        </w:rPr>
      </w:pPr>
      <w:r w:rsidRPr="008F612B">
        <w:rPr>
          <w:sz w:val="24"/>
          <w:szCs w:val="24"/>
        </w:rPr>
        <w:t>/</w:t>
      </w:r>
    </w:p>
    <w:p w:rsidR="002478BF" w:rsidRPr="008F612B" w:rsidRDefault="00C03AA9" w:rsidP="00C03AA9">
      <w:pPr>
        <w:pStyle w:val="a3"/>
        <w:tabs>
          <w:tab w:val="left" w:pos="108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</w:t>
      </w:r>
      <w:r w:rsidR="002478BF" w:rsidRPr="008F612B">
        <w:rPr>
          <w:rFonts w:ascii="Times New Roman" w:hAnsi="Times New Roman"/>
          <w:b/>
          <w:sz w:val="24"/>
          <w:szCs w:val="24"/>
        </w:rPr>
        <w:t xml:space="preserve"> Условия принятия решения по проекту:</w:t>
      </w:r>
    </w:p>
    <w:p w:rsidR="002478BF" w:rsidRPr="008F612B" w:rsidRDefault="00C03AA9" w:rsidP="00C03AA9">
      <w:pPr>
        <w:pStyle w:val="a3"/>
        <w:tabs>
          <w:tab w:val="left" w:pos="1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7.3.1.</w:t>
      </w:r>
      <w:r w:rsidR="002478BF" w:rsidRPr="008F612B">
        <w:rPr>
          <w:rFonts w:ascii="Times New Roman" w:hAnsi="Times New Roman"/>
          <w:sz w:val="24"/>
          <w:szCs w:val="24"/>
        </w:rPr>
        <w:t>Полученные баллы переводятся в оценку в соответствии с таблицей.</w:t>
      </w:r>
    </w:p>
    <w:p w:rsidR="002478BF" w:rsidRPr="008F612B" w:rsidRDefault="002478BF" w:rsidP="008F612B">
      <w:pPr>
        <w:pStyle w:val="a3"/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41"/>
        <w:gridCol w:w="2910"/>
        <w:gridCol w:w="2911"/>
      </w:tblGrid>
      <w:tr w:rsidR="002478BF" w:rsidRPr="008F612B" w:rsidTr="00844C72">
        <w:tc>
          <w:tcPr>
            <w:tcW w:w="3041" w:type="dxa"/>
          </w:tcPr>
          <w:p w:rsidR="002478BF" w:rsidRPr="008F612B" w:rsidRDefault="002478BF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910" w:type="dxa"/>
          </w:tcPr>
          <w:p w:rsidR="002478BF" w:rsidRPr="008F612B" w:rsidRDefault="002478BF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отметка «удовлетворительно»</w:t>
            </w:r>
          </w:p>
        </w:tc>
        <w:tc>
          <w:tcPr>
            <w:tcW w:w="2911" w:type="dxa"/>
          </w:tcPr>
          <w:p w:rsidR="002478BF" w:rsidRPr="008F612B" w:rsidRDefault="008F612B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18-24</w:t>
            </w:r>
            <w:r w:rsidR="002478BF" w:rsidRPr="008F612B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8F612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2478BF" w:rsidRPr="008F612B" w:rsidTr="00844C72">
        <w:tc>
          <w:tcPr>
            <w:tcW w:w="3041" w:type="dxa"/>
          </w:tcPr>
          <w:p w:rsidR="002478BF" w:rsidRPr="008F612B" w:rsidRDefault="002478BF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2910" w:type="dxa"/>
          </w:tcPr>
          <w:p w:rsidR="002478BF" w:rsidRPr="008F612B" w:rsidRDefault="00A67AE0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о</w:t>
            </w:r>
            <w:r w:rsidR="002478BF" w:rsidRPr="008F612B">
              <w:rPr>
                <w:rFonts w:ascii="Times New Roman" w:hAnsi="Times New Roman"/>
                <w:sz w:val="24"/>
                <w:szCs w:val="24"/>
              </w:rPr>
              <w:t>тметка «хорошо»</w:t>
            </w:r>
          </w:p>
          <w:p w:rsidR="002478BF" w:rsidRPr="008F612B" w:rsidRDefault="002478BF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1" w:type="dxa"/>
          </w:tcPr>
          <w:p w:rsidR="002478BF" w:rsidRPr="008F612B" w:rsidRDefault="008F612B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25-31 балл</w:t>
            </w:r>
          </w:p>
          <w:p w:rsidR="002478BF" w:rsidRPr="008F612B" w:rsidRDefault="002478BF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78BF" w:rsidRPr="008F612B" w:rsidTr="00844C72">
        <w:tc>
          <w:tcPr>
            <w:tcW w:w="3041" w:type="dxa"/>
          </w:tcPr>
          <w:p w:rsidR="002478BF" w:rsidRPr="008F612B" w:rsidRDefault="002478BF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910" w:type="dxa"/>
          </w:tcPr>
          <w:p w:rsidR="002478BF" w:rsidRPr="008F612B" w:rsidRDefault="002478BF" w:rsidP="008F61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отметка «отлично»</w:t>
            </w:r>
          </w:p>
        </w:tc>
        <w:tc>
          <w:tcPr>
            <w:tcW w:w="2911" w:type="dxa"/>
          </w:tcPr>
          <w:p w:rsidR="002478BF" w:rsidRPr="008F612B" w:rsidRDefault="002478BF" w:rsidP="00C03AA9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612B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</w:tbl>
    <w:p w:rsidR="002478BF" w:rsidRPr="008F612B" w:rsidRDefault="002478BF" w:rsidP="008F61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478BF" w:rsidRPr="008F612B" w:rsidRDefault="00C03AA9" w:rsidP="00C03AA9">
      <w:pPr>
        <w:pStyle w:val="a3"/>
        <w:tabs>
          <w:tab w:val="left" w:pos="1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</w:t>
      </w:r>
      <w:r w:rsidR="002478BF" w:rsidRPr="008F612B">
        <w:rPr>
          <w:rFonts w:ascii="Times New Roman" w:hAnsi="Times New Roman"/>
          <w:sz w:val="24"/>
          <w:szCs w:val="24"/>
        </w:rPr>
        <w:t>Отметка за выполнение проекта выставляется в графу «</w:t>
      </w:r>
      <w:proofErr w:type="gramStart"/>
      <w:r w:rsidR="00F4513F" w:rsidRPr="008F612B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="002478BF" w:rsidRPr="008F612B">
        <w:rPr>
          <w:rFonts w:ascii="Times New Roman" w:hAnsi="Times New Roman"/>
          <w:sz w:val="24"/>
          <w:szCs w:val="24"/>
        </w:rPr>
        <w:t xml:space="preserve">» в классном журнале </w:t>
      </w:r>
      <w:r w:rsidR="00890305" w:rsidRPr="008F612B">
        <w:rPr>
          <w:rFonts w:ascii="Times New Roman" w:hAnsi="Times New Roman"/>
          <w:sz w:val="24"/>
          <w:szCs w:val="24"/>
        </w:rPr>
        <w:t xml:space="preserve">на странице «Сводная ведомость оценок» </w:t>
      </w:r>
      <w:r w:rsidR="002478BF" w:rsidRPr="008F612B">
        <w:rPr>
          <w:rFonts w:ascii="Times New Roman" w:hAnsi="Times New Roman"/>
          <w:sz w:val="24"/>
          <w:szCs w:val="24"/>
        </w:rPr>
        <w:t>и</w:t>
      </w:r>
      <w:r w:rsidR="00890305" w:rsidRPr="008F612B">
        <w:rPr>
          <w:rFonts w:ascii="Times New Roman" w:hAnsi="Times New Roman"/>
          <w:sz w:val="24"/>
          <w:szCs w:val="24"/>
        </w:rPr>
        <w:t xml:space="preserve"> в</w:t>
      </w:r>
      <w:r w:rsidR="002478BF" w:rsidRPr="008F612B">
        <w:rPr>
          <w:rFonts w:ascii="Times New Roman" w:hAnsi="Times New Roman"/>
          <w:sz w:val="24"/>
          <w:szCs w:val="24"/>
        </w:rPr>
        <w:t xml:space="preserve"> личном деле. </w:t>
      </w:r>
    </w:p>
    <w:p w:rsidR="00C03AA9" w:rsidRDefault="004D55AC" w:rsidP="008F612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12B">
        <w:rPr>
          <w:rFonts w:ascii="Times New Roman" w:hAnsi="Times New Roman"/>
          <w:sz w:val="24"/>
          <w:szCs w:val="24"/>
        </w:rPr>
        <w:t>7.3.3. Пояснительная записка и</w:t>
      </w:r>
      <w:r w:rsidR="00A67AE0" w:rsidRPr="008F612B">
        <w:rPr>
          <w:rFonts w:ascii="Times New Roman" w:hAnsi="Times New Roman"/>
          <w:sz w:val="24"/>
          <w:szCs w:val="24"/>
        </w:rPr>
        <w:t xml:space="preserve"> рецензия хранятся в </w:t>
      </w:r>
      <w:proofErr w:type="spellStart"/>
      <w:r w:rsidR="00A67AE0" w:rsidRPr="008F612B">
        <w:rPr>
          <w:rFonts w:ascii="Times New Roman" w:hAnsi="Times New Roman"/>
          <w:sz w:val="24"/>
          <w:szCs w:val="24"/>
        </w:rPr>
        <w:t>портфолио</w:t>
      </w:r>
      <w:proofErr w:type="spellEnd"/>
      <w:r w:rsidR="00A67AE0" w:rsidRPr="008F61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612B">
        <w:rPr>
          <w:rFonts w:ascii="Times New Roman" w:hAnsi="Times New Roman"/>
          <w:sz w:val="24"/>
          <w:szCs w:val="24"/>
        </w:rPr>
        <w:t>об</w:t>
      </w:r>
      <w:r w:rsidR="00A67AE0" w:rsidRPr="008F612B">
        <w:rPr>
          <w:rFonts w:ascii="Times New Roman" w:hAnsi="Times New Roman"/>
          <w:sz w:val="24"/>
          <w:szCs w:val="24"/>
        </w:rPr>
        <w:t>уча</w:t>
      </w:r>
      <w:r w:rsidRPr="008F612B">
        <w:rPr>
          <w:rFonts w:ascii="Times New Roman" w:hAnsi="Times New Roman"/>
          <w:sz w:val="24"/>
          <w:szCs w:val="24"/>
        </w:rPr>
        <w:t>ю</w:t>
      </w:r>
      <w:r w:rsidR="00A67AE0" w:rsidRPr="008F612B">
        <w:rPr>
          <w:rFonts w:ascii="Times New Roman" w:hAnsi="Times New Roman"/>
          <w:sz w:val="24"/>
          <w:szCs w:val="24"/>
        </w:rPr>
        <w:t>щихся</w:t>
      </w:r>
      <w:proofErr w:type="gramEnd"/>
    </w:p>
    <w:p w:rsidR="00A67AE0" w:rsidRPr="008F612B" w:rsidRDefault="00A67AE0" w:rsidP="008F612B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F612B">
        <w:rPr>
          <w:rFonts w:ascii="Times New Roman" w:hAnsi="Times New Roman"/>
          <w:sz w:val="24"/>
          <w:szCs w:val="24"/>
        </w:rPr>
        <w:t xml:space="preserve">7.3.4. Сводные ведомости по итогам защиты проектов хранятся </w:t>
      </w:r>
      <w:proofErr w:type="gramStart"/>
      <w:r w:rsidRPr="008F612B">
        <w:rPr>
          <w:rFonts w:ascii="Times New Roman" w:hAnsi="Times New Roman"/>
          <w:sz w:val="24"/>
          <w:szCs w:val="24"/>
        </w:rPr>
        <w:t>у</w:t>
      </w:r>
      <w:proofErr w:type="gramEnd"/>
      <w:r w:rsidRPr="008F612B">
        <w:rPr>
          <w:rFonts w:ascii="Times New Roman" w:hAnsi="Times New Roman"/>
          <w:sz w:val="24"/>
          <w:szCs w:val="24"/>
        </w:rPr>
        <w:t xml:space="preserve"> зам. </w:t>
      </w:r>
      <w:proofErr w:type="spellStart"/>
      <w:r w:rsidRPr="008F612B">
        <w:rPr>
          <w:rFonts w:ascii="Times New Roman" w:hAnsi="Times New Roman"/>
          <w:sz w:val="24"/>
          <w:szCs w:val="24"/>
        </w:rPr>
        <w:t>дир</w:t>
      </w:r>
      <w:proofErr w:type="spellEnd"/>
      <w:r w:rsidRPr="008F612B">
        <w:rPr>
          <w:rFonts w:ascii="Times New Roman" w:hAnsi="Times New Roman"/>
          <w:sz w:val="24"/>
          <w:szCs w:val="24"/>
        </w:rPr>
        <w:t xml:space="preserve">. по УВР. </w:t>
      </w:r>
    </w:p>
    <w:sectPr w:rsidR="00A67AE0" w:rsidRPr="008F612B" w:rsidSect="001A6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5778"/>
    <w:multiLevelType w:val="hybridMultilevel"/>
    <w:tmpl w:val="D2DE14AE"/>
    <w:lvl w:ilvl="0" w:tplc="11228BDA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94EA1"/>
    <w:multiLevelType w:val="multilevel"/>
    <w:tmpl w:val="9376AC5C"/>
    <w:lvl w:ilvl="0">
      <w:start w:val="32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36"/>
      <w:numFmt w:val="decimal"/>
      <w:lvlText w:val="%1-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B31773"/>
    <w:multiLevelType w:val="hybridMultilevel"/>
    <w:tmpl w:val="1F5ED47E"/>
    <w:lvl w:ilvl="0" w:tplc="9D567F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10492F"/>
    <w:multiLevelType w:val="hybridMultilevel"/>
    <w:tmpl w:val="BFDCD894"/>
    <w:lvl w:ilvl="0" w:tplc="175C68B0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4C3A0BC2"/>
    <w:multiLevelType w:val="hybridMultilevel"/>
    <w:tmpl w:val="5CACC31E"/>
    <w:lvl w:ilvl="0" w:tplc="00A88BC8">
      <w:start w:val="1"/>
      <w:numFmt w:val="russianLower"/>
      <w:lvlText w:val="%1)"/>
      <w:lvlJc w:val="left"/>
      <w:pPr>
        <w:ind w:left="19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5">
    <w:nsid w:val="4E375194"/>
    <w:multiLevelType w:val="hybridMultilevel"/>
    <w:tmpl w:val="B94E87D4"/>
    <w:lvl w:ilvl="0" w:tplc="04190017">
      <w:start w:val="1"/>
      <w:numFmt w:val="lowerLetter"/>
      <w:lvlText w:val="%1)"/>
      <w:lvlJc w:val="left"/>
      <w:pPr>
        <w:ind w:left="150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abstractNum w:abstractNumId="6">
    <w:nsid w:val="4EF71BE3"/>
    <w:multiLevelType w:val="multilevel"/>
    <w:tmpl w:val="AF34E8D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7">
    <w:nsid w:val="55450FAA"/>
    <w:multiLevelType w:val="hybridMultilevel"/>
    <w:tmpl w:val="53262ED8"/>
    <w:lvl w:ilvl="0" w:tplc="11228BDA">
      <w:start w:val="1"/>
      <w:numFmt w:val="russianLower"/>
      <w:lvlText w:val="%1)"/>
      <w:lvlJc w:val="left"/>
      <w:pPr>
        <w:ind w:left="15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8A4B66"/>
    <w:multiLevelType w:val="hybridMultilevel"/>
    <w:tmpl w:val="A950F686"/>
    <w:lvl w:ilvl="0" w:tplc="04190011">
      <w:start w:val="1"/>
      <w:numFmt w:val="decimal"/>
      <w:lvlText w:val="%1)"/>
      <w:lvlJc w:val="lef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9">
    <w:nsid w:val="795C13BE"/>
    <w:multiLevelType w:val="hybridMultilevel"/>
    <w:tmpl w:val="34C84EC0"/>
    <w:lvl w:ilvl="0" w:tplc="11228BDA">
      <w:start w:val="1"/>
      <w:numFmt w:val="russianLower"/>
      <w:lvlText w:val="%1)"/>
      <w:lvlJc w:val="left"/>
      <w:pPr>
        <w:ind w:left="15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29C1"/>
    <w:rsid w:val="00023188"/>
    <w:rsid w:val="00056E5A"/>
    <w:rsid w:val="0008047E"/>
    <w:rsid w:val="0009373D"/>
    <w:rsid w:val="00111A65"/>
    <w:rsid w:val="001A61D8"/>
    <w:rsid w:val="001E29C1"/>
    <w:rsid w:val="002478BF"/>
    <w:rsid w:val="0025137D"/>
    <w:rsid w:val="002639C6"/>
    <w:rsid w:val="00274754"/>
    <w:rsid w:val="00366C99"/>
    <w:rsid w:val="00371498"/>
    <w:rsid w:val="0040534E"/>
    <w:rsid w:val="004403EB"/>
    <w:rsid w:val="00445276"/>
    <w:rsid w:val="00451F49"/>
    <w:rsid w:val="0047062D"/>
    <w:rsid w:val="004C1DCE"/>
    <w:rsid w:val="004D55AC"/>
    <w:rsid w:val="00516429"/>
    <w:rsid w:val="00540E56"/>
    <w:rsid w:val="00555EF0"/>
    <w:rsid w:val="00651276"/>
    <w:rsid w:val="00663222"/>
    <w:rsid w:val="00696031"/>
    <w:rsid w:val="006B063E"/>
    <w:rsid w:val="006E0948"/>
    <w:rsid w:val="007806CD"/>
    <w:rsid w:val="007A5E53"/>
    <w:rsid w:val="007B7162"/>
    <w:rsid w:val="007C1150"/>
    <w:rsid w:val="007C1C1D"/>
    <w:rsid w:val="007C6442"/>
    <w:rsid w:val="007E3501"/>
    <w:rsid w:val="00815841"/>
    <w:rsid w:val="00844C72"/>
    <w:rsid w:val="00855A57"/>
    <w:rsid w:val="00890305"/>
    <w:rsid w:val="008A020C"/>
    <w:rsid w:val="008C2D08"/>
    <w:rsid w:val="008F612B"/>
    <w:rsid w:val="00912752"/>
    <w:rsid w:val="0091675F"/>
    <w:rsid w:val="009A585A"/>
    <w:rsid w:val="009A5A19"/>
    <w:rsid w:val="009C644B"/>
    <w:rsid w:val="00A02A2B"/>
    <w:rsid w:val="00A43065"/>
    <w:rsid w:val="00A56935"/>
    <w:rsid w:val="00A67AE0"/>
    <w:rsid w:val="00A736DB"/>
    <w:rsid w:val="00AC42D2"/>
    <w:rsid w:val="00B23CE5"/>
    <w:rsid w:val="00B458AE"/>
    <w:rsid w:val="00B50705"/>
    <w:rsid w:val="00B677B1"/>
    <w:rsid w:val="00C02691"/>
    <w:rsid w:val="00C03AA9"/>
    <w:rsid w:val="00C72C99"/>
    <w:rsid w:val="00C81432"/>
    <w:rsid w:val="00CC07FF"/>
    <w:rsid w:val="00CC19CD"/>
    <w:rsid w:val="00CD24DA"/>
    <w:rsid w:val="00D25CDB"/>
    <w:rsid w:val="00D3568B"/>
    <w:rsid w:val="00D3662F"/>
    <w:rsid w:val="00D83896"/>
    <w:rsid w:val="00DD243F"/>
    <w:rsid w:val="00E401B4"/>
    <w:rsid w:val="00EF6255"/>
    <w:rsid w:val="00EF7C30"/>
    <w:rsid w:val="00F27EBD"/>
    <w:rsid w:val="00F4513F"/>
    <w:rsid w:val="00F60A93"/>
    <w:rsid w:val="00FB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29C1"/>
    <w:pPr>
      <w:ind w:left="720"/>
      <w:contextualSpacing/>
    </w:pPr>
  </w:style>
  <w:style w:type="table" w:styleId="a4">
    <w:name w:val="Table Grid"/>
    <w:basedOn w:val="a1"/>
    <w:uiPriority w:val="99"/>
    <w:rsid w:val="009127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D83896"/>
    <w:rPr>
      <w:rFonts w:eastAsia="Calibri" w:cs="Calibri"/>
      <w:sz w:val="22"/>
      <w:szCs w:val="22"/>
      <w:lang w:eastAsia="en-US"/>
    </w:rPr>
  </w:style>
  <w:style w:type="character" w:customStyle="1" w:styleId="a6">
    <w:name w:val="Подпись к таблице_"/>
    <w:basedOn w:val="a0"/>
    <w:link w:val="a7"/>
    <w:rsid w:val="008F612B"/>
    <w:rPr>
      <w:rFonts w:ascii="Times New Roman" w:hAnsi="Times New Roman"/>
      <w:spacing w:val="-1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8F612B"/>
    <w:pPr>
      <w:shd w:val="clear" w:color="auto" w:fill="FFFFFF"/>
      <w:spacing w:after="0" w:line="0" w:lineRule="atLeast"/>
    </w:pPr>
    <w:rPr>
      <w:rFonts w:ascii="Times New Roman" w:hAnsi="Times New Roman"/>
      <w:spacing w:val="-1"/>
      <w:sz w:val="26"/>
      <w:szCs w:val="26"/>
    </w:rPr>
  </w:style>
  <w:style w:type="character" w:customStyle="1" w:styleId="a8">
    <w:name w:val="Основной текст_"/>
    <w:basedOn w:val="a0"/>
    <w:link w:val="1"/>
    <w:rsid w:val="008F612B"/>
    <w:rPr>
      <w:rFonts w:ascii="Times New Roman" w:hAnsi="Times New Roman"/>
      <w:spacing w:val="-4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F612B"/>
    <w:rPr>
      <w:rFonts w:ascii="Times New Roman" w:hAnsi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8F612B"/>
    <w:pPr>
      <w:shd w:val="clear" w:color="auto" w:fill="FFFFFF"/>
      <w:spacing w:after="0" w:line="475" w:lineRule="exact"/>
      <w:jc w:val="center"/>
    </w:pPr>
    <w:rPr>
      <w:rFonts w:ascii="Times New Roman" w:hAnsi="Times New Roman"/>
      <w:spacing w:val="-4"/>
      <w:sz w:val="26"/>
      <w:szCs w:val="26"/>
    </w:rPr>
  </w:style>
  <w:style w:type="paragraph" w:customStyle="1" w:styleId="30">
    <w:name w:val="Основной текст (3)"/>
    <w:basedOn w:val="a"/>
    <w:link w:val="3"/>
    <w:rsid w:val="008F612B"/>
    <w:pPr>
      <w:shd w:val="clear" w:color="auto" w:fill="FFFFFF"/>
      <w:spacing w:before="180" w:after="480" w:line="0" w:lineRule="atLeast"/>
    </w:pPr>
    <w:rPr>
      <w:rFonts w:ascii="Times New Roman" w:hAnsi="Times New Roman"/>
      <w:spacing w:val="-1"/>
      <w:sz w:val="26"/>
      <w:szCs w:val="26"/>
    </w:rPr>
  </w:style>
  <w:style w:type="character" w:customStyle="1" w:styleId="6">
    <w:name w:val="Основной текст (6)_"/>
    <w:basedOn w:val="a0"/>
    <w:link w:val="60"/>
    <w:rsid w:val="008F612B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F612B"/>
    <w:pPr>
      <w:shd w:val="clear" w:color="auto" w:fill="FFFFFF"/>
      <w:spacing w:after="180" w:line="0" w:lineRule="atLeast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44</cp:revision>
  <cp:lastPrinted>2023-12-14T08:53:00Z</cp:lastPrinted>
  <dcterms:created xsi:type="dcterms:W3CDTF">2015-06-15T05:34:00Z</dcterms:created>
  <dcterms:modified xsi:type="dcterms:W3CDTF">2023-12-14T08:53:00Z</dcterms:modified>
</cp:coreProperties>
</file>